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sz w:val="22"/>
          <w:szCs w:val="22"/>
          <w:lang w:val="en-US"/>
        </w:rPr>
        <w:t xml:space="preserve">This information will only be used for the preparation of the </w:t>
      </w:r>
      <w:r>
        <w:rPr>
          <w:rFonts w:eastAsia="WenQuanYi Micro Hei" w:cs="Lohit Hindi"/>
          <w:color w:val="00000A"/>
          <w:sz w:val="22"/>
          <w:szCs w:val="22"/>
          <w:lang w:val="en-US" w:eastAsia="zh-CN" w:bidi="hi-IN"/>
        </w:rPr>
        <w:t>workshop</w:t>
      </w:r>
      <w:r>
        <w:rPr>
          <w:sz w:val="22"/>
          <w:szCs w:val="22"/>
          <w:lang w:val="en-US"/>
        </w:rPr>
        <w:t xml:space="preserve">: </w:t>
      </w:r>
      <w:bookmarkStart w:id="0" w:name="__DdeLink__401_1923892020"/>
      <w:r>
        <w:rPr>
          <w:rFonts w:cs="Futura Lt BT"/>
          <w:sz w:val="22"/>
          <w:szCs w:val="22"/>
          <w:u w:val="none"/>
          <w:lang w:val="en-US" w:eastAsia="en-US" w:bidi="en-US"/>
        </w:rPr>
        <w:t>“Supervision'</w:t>
      </w:r>
      <w:bookmarkEnd w:id="0"/>
      <w:r>
        <w:rPr>
          <w:sz w:val="22"/>
          <w:szCs w:val="22"/>
          <w:u w:val="none"/>
          <w:lang w:val="en-US"/>
        </w:rPr>
        <w:t>'</w:t>
      </w:r>
      <w:r>
        <w:rPr>
          <w:sz w:val="22"/>
          <w:szCs w:val="22"/>
          <w:lang w:val="en-US"/>
        </w:rPr>
        <w:t xml:space="preserve">. 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2"/>
          <w:szCs w:val="22"/>
          <w:lang w:val="en-US"/>
        </w:rPr>
        <w:t>It will remain confidential.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rPr/>
      </w:pPr>
      <w:r>
        <w:rPr>
          <w:sz w:val="22"/>
          <w:szCs w:val="22"/>
          <w:lang w:val="en-US"/>
        </w:rPr>
        <w:t xml:space="preserve">In order to adapt the course as much as possible to your needs, we would like to ask you to complete this form and return it to us </w:t>
      </w:r>
      <w:r>
        <w:rPr>
          <w:b/>
          <w:bCs/>
          <w:sz w:val="22"/>
          <w:szCs w:val="22"/>
          <w:lang w:val="en-US"/>
        </w:rPr>
        <w:t>before June 8</w:t>
      </w:r>
      <w:r>
        <w:rPr>
          <w:rFonts w:eastAsia="WenQuanYi Micro Hei" w:cs="Lohit Hindi"/>
          <w:b/>
          <w:bCs/>
          <w:color w:val="00000A"/>
          <w:sz w:val="22"/>
          <w:szCs w:val="22"/>
          <w:lang w:val="en-US" w:eastAsia="zh-CN" w:bidi="hi-IN"/>
        </w:rPr>
        <w:t>, 2026</w:t>
      </w:r>
      <w:r>
        <w:rPr>
          <w:sz w:val="22"/>
          <w:szCs w:val="22"/>
          <w:lang w:val="en-US"/>
        </w:rPr>
        <w:t xml:space="preserve"> to </w:t>
      </w:r>
      <w:hyperlink r:id="rId2">
        <w:r>
          <w:rPr>
            <w:rStyle w:val="Hyperlink"/>
            <w:sz w:val="22"/>
            <w:szCs w:val="22"/>
            <w:lang w:val="en-US"/>
          </w:rPr>
          <w:t>info@mennen-tc.com</w:t>
        </w:r>
      </w:hyperlink>
    </w:p>
    <w:tbl>
      <w:tblPr>
        <w:tblW w:w="9654" w:type="dxa"/>
        <w:jc w:val="left"/>
        <w:tblInd w:w="-76" w:type="dxa"/>
        <w:tblLayout w:type="fixed"/>
        <w:tblCellMar>
          <w:top w:w="0" w:type="dxa"/>
          <w:left w:w="5" w:type="dxa"/>
          <w:bottom w:w="0" w:type="dxa"/>
          <w:right w:w="60" w:type="dxa"/>
        </w:tblCellMar>
        <w:tblLook w:val="04a0" w:noHBand="0" w:noVBand="1" w:firstColumn="1" w:lastRow="0" w:lastColumn="0" w:firstRow="1"/>
      </w:tblPr>
      <w:tblGrid>
        <w:gridCol w:w="2566"/>
        <w:gridCol w:w="7087"/>
      </w:tblGrid>
      <w:tr>
        <w:trPr>
          <w:trHeight w:val="29" w:hRule="atLeast"/>
        </w:trPr>
        <w:tc>
          <w:tcPr>
            <w:tcW w:w="2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200" w:before="0" w:after="200"/>
              <w:rPr>
                <w:lang w:val="en-US" w:eastAsia="zh-CN" w:bidi="hi-IN"/>
              </w:rPr>
            </w:pPr>
            <w:r>
              <w:rPr>
                <w:rFonts w:cs="Futura Lt BT"/>
                <w:sz w:val="22"/>
                <w:szCs w:val="22"/>
                <w:lang w:val="en-US" w:eastAsia="zh-CN" w:bidi="hi-IN"/>
              </w:rPr>
              <w:t>Name: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200" w:before="0" w:after="200"/>
              <w:rPr>
                <w:rFonts w:ascii="Futura Lt BT" w:hAnsi="Futura Lt BT" w:cs="Futura Lt BT"/>
                <w:sz w:val="22"/>
                <w:szCs w:val="22"/>
              </w:rPr>
            </w:pPr>
            <w:r>
              <w:rPr>
                <w:rFonts w:cs="Futura Lt BT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2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Footer1"/>
              <w:spacing w:lineRule="atLeast" w:line="200" w:before="0" w:after="200"/>
              <w:rPr>
                <w:lang w:val="en-US" w:eastAsia="zh-CN" w:bidi="hi-IN"/>
              </w:rPr>
            </w:pPr>
            <w:r>
              <w:rPr>
                <w:rFonts w:cs="Futura Lt BT"/>
                <w:sz w:val="22"/>
                <w:szCs w:val="22"/>
                <w:lang w:val="en-US" w:eastAsia="zh-CN" w:bidi="hi-IN"/>
              </w:rPr>
              <w:t>Age: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200" w:before="0" w:after="200"/>
              <w:rPr>
                <w:rFonts w:ascii="Futura Lt BT" w:hAnsi="Futura Lt BT" w:cs="Futura Lt BT"/>
                <w:sz w:val="22"/>
                <w:szCs w:val="22"/>
              </w:rPr>
            </w:pPr>
            <w:r>
              <w:rPr>
                <w:rFonts w:cs="Futura Lt BT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2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200" w:before="0" w:after="200"/>
              <w:rPr>
                <w:lang w:val="en-US" w:eastAsia="zh-CN" w:bidi="hi-IN"/>
              </w:rPr>
            </w:pPr>
            <w:r>
              <w:rPr>
                <w:rFonts w:cs="Futura Lt BT"/>
                <w:sz w:val="22"/>
                <w:szCs w:val="22"/>
                <w:lang w:val="en-US" w:eastAsia="zh-CN" w:bidi="hi-IN"/>
              </w:rPr>
              <w:t>E–mail address: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200" w:before="0" w:after="200"/>
              <w:rPr>
                <w:rFonts w:ascii="Futura Lt BT" w:hAnsi="Futura Lt BT" w:cs="Futura Lt BT"/>
                <w:sz w:val="22"/>
                <w:szCs w:val="22"/>
              </w:rPr>
            </w:pPr>
            <w:r>
              <w:rPr>
                <w:rFonts w:cs="Futura Lt BT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2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200" w:before="0" w:after="200"/>
              <w:rPr>
                <w:lang w:val="en-US" w:eastAsia="zh-CN" w:bidi="hi-IN"/>
              </w:rPr>
            </w:pPr>
            <w:r>
              <w:rPr>
                <w:rFonts w:cs="Futura Lt BT"/>
                <w:sz w:val="22"/>
                <w:szCs w:val="22"/>
                <w:lang w:val="en-US" w:eastAsia="zh-CN" w:bidi="hi-IN"/>
              </w:rPr>
              <w:t>Phone: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200" w:before="0" w:after="200"/>
              <w:rPr>
                <w:rFonts w:ascii="Futura Lt BT" w:hAnsi="Futura Lt BT" w:cs="Futura Lt BT"/>
                <w:sz w:val="22"/>
                <w:szCs w:val="22"/>
              </w:rPr>
            </w:pPr>
            <w:r>
              <w:rPr>
                <w:rFonts w:cs="Futura Lt BT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2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200" w:before="0" w:after="200"/>
              <w:rPr>
                <w:lang w:val="en-US" w:eastAsia="zh-CN" w:bidi="hi-IN"/>
              </w:rPr>
            </w:pPr>
            <w:r>
              <w:rPr>
                <w:rFonts w:cs="Futura Lt BT"/>
                <w:sz w:val="22"/>
                <w:szCs w:val="22"/>
                <w:lang w:val="en-US" w:eastAsia="zh-CN" w:bidi="hi-IN"/>
              </w:rPr>
              <w:t>Nationality: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200" w:before="0" w:after="200"/>
              <w:rPr>
                <w:rFonts w:ascii="Futura Lt BT" w:hAnsi="Futura Lt BT" w:cs="Futura Lt BT"/>
                <w:sz w:val="22"/>
                <w:szCs w:val="22"/>
              </w:rPr>
            </w:pPr>
            <w:r>
              <w:rPr>
                <w:rFonts w:cs="Futura Lt BT"/>
                <w:sz w:val="22"/>
                <w:szCs w:val="22"/>
              </w:rPr>
            </w:r>
          </w:p>
        </w:tc>
      </w:tr>
      <w:tr>
        <w:trPr>
          <w:trHeight w:val="29" w:hRule="atLeast"/>
        </w:trPr>
        <w:tc>
          <w:tcPr>
            <w:tcW w:w="2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200" w:before="0" w:after="200"/>
              <w:rPr>
                <w:lang w:val="en-US" w:eastAsia="zh-CN" w:bidi="hi-IN"/>
              </w:rPr>
            </w:pPr>
            <w:r>
              <w:rPr>
                <w:rFonts w:cs="Futura Lt BT"/>
                <w:sz w:val="22"/>
                <w:szCs w:val="22"/>
                <w:lang w:val="en-US" w:eastAsia="zh-CN" w:bidi="hi-IN"/>
              </w:rPr>
              <w:t>Current position: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200" w:before="0" w:after="200"/>
              <w:rPr>
                <w:rFonts w:ascii="Futura Lt BT" w:hAnsi="Futura Lt BT" w:cs="Futura Lt BT"/>
                <w:sz w:val="22"/>
                <w:szCs w:val="22"/>
              </w:rPr>
            </w:pPr>
            <w:r>
              <w:rPr>
                <w:rFonts w:cs="Futura Lt BT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Futura Lt BT" w:hAnsi="Futura Lt BT"/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numPr>
          <w:ilvl w:val="0"/>
          <w:numId w:val="1"/>
        </w:numPr>
        <w:snapToGrid w:val="false"/>
        <w:spacing w:lineRule="atLeast" w:line="100"/>
        <w:rPr>
          <w:rFonts w:ascii="Futura Lt BT;Times New Roman" w:hAnsi="Futura Lt BT;Times New Roman" w:cs="Futura Lt BT;Times New Roman"/>
          <w:sz w:val="22"/>
          <w:szCs w:val="22"/>
          <w:lang w:bidi="zxx"/>
        </w:rPr>
      </w:pPr>
      <w:r>
        <w:rPr>
          <w:rFonts w:cs="Futura Lt BT;Times New Roman"/>
          <w:sz w:val="22"/>
          <w:szCs w:val="22"/>
          <w:lang w:val="en-US" w:bidi="zxx"/>
        </w:rPr>
        <w:t xml:space="preserve">How many PhD/Master/Bachelor </w:t>
      </w:r>
      <w:r>
        <w:rPr>
          <w:rFonts w:eastAsia="WenQuanYi Micro Hei" w:cs="Futura Lt BT;Times New Roman"/>
          <w:color w:val="00000A"/>
          <w:sz w:val="22"/>
          <w:szCs w:val="22"/>
          <w:lang w:val="en-US" w:eastAsia="zh-CN" w:bidi="zxx"/>
        </w:rPr>
        <w:t>candidates</w:t>
      </w:r>
      <w:r>
        <w:rPr>
          <w:rFonts w:cs="Futura Lt BT;Times New Roman"/>
          <w:sz w:val="22"/>
          <w:szCs w:val="22"/>
          <w:lang w:val="en-US" w:bidi="zxx"/>
        </w:rPr>
        <w:t xml:space="preserve"> do you supervise?</w:t>
      </w:r>
    </w:p>
    <w:p>
      <w:pPr>
        <w:pStyle w:val="Normal"/>
        <w:numPr>
          <w:ilvl w:val="0"/>
          <w:numId w:val="0"/>
        </w:numPr>
        <w:snapToGrid w:val="false"/>
        <w:spacing w:lineRule="atLeast" w:line="100"/>
        <w:ind w:hanging="0" w:left="720"/>
        <w:rPr>
          <w:rFonts w:ascii="Futura Lt BT" w:hAnsi="Futura Lt BT"/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numPr>
          <w:ilvl w:val="0"/>
          <w:numId w:val="1"/>
        </w:numPr>
        <w:snapToGrid w:val="false"/>
        <w:spacing w:lineRule="atLeast" w:line="100"/>
        <w:rPr>
          <w:rFonts w:ascii="Futura Lt BT" w:hAnsi="Futura Lt BT"/>
          <w:sz w:val="22"/>
          <w:szCs w:val="22"/>
        </w:rPr>
      </w:pPr>
      <w:r>
        <w:rPr>
          <w:rFonts w:cs="Futura Lt BT;Times New Roman"/>
          <w:sz w:val="22"/>
          <w:szCs w:val="22"/>
          <w:lang w:val="en-US" w:bidi="zxx"/>
        </w:rPr>
        <w:t xml:space="preserve">On average, how often do you meet up with every </w:t>
      </w:r>
      <w:r>
        <w:rPr>
          <w:rFonts w:eastAsia="WenQuanYi Micro Hei" w:cs="Futura Lt BT;Times New Roman"/>
          <w:color w:val="00000A"/>
          <w:sz w:val="22"/>
          <w:szCs w:val="22"/>
          <w:lang w:val="en-US" w:eastAsia="zh-CN" w:bidi="zxx"/>
        </w:rPr>
        <w:t>candidate</w:t>
      </w:r>
      <w:r>
        <w:rPr>
          <w:rFonts w:cs="Futura Lt BT;Times New Roman"/>
          <w:sz w:val="22"/>
          <w:szCs w:val="22"/>
          <w:lang w:val="en-US" w:bidi="zxx"/>
        </w:rPr>
        <w:t xml:space="preserve"> you supervise?</w:t>
      </w:r>
    </w:p>
    <w:p>
      <w:pPr>
        <w:pStyle w:val="Normal"/>
        <w:numPr>
          <w:ilvl w:val="0"/>
          <w:numId w:val="0"/>
        </w:numPr>
        <w:snapToGrid w:val="false"/>
        <w:spacing w:lineRule="atLeast" w:line="100"/>
        <w:ind w:hanging="0" w:left="720"/>
        <w:rPr>
          <w:rFonts w:cs="Futura Lt BT;Times New Roman"/>
          <w:lang w:val="en-US" w:bidi="zxx"/>
        </w:rPr>
      </w:pPr>
      <w:r>
        <w:rPr>
          <w:rFonts w:cs="Futura Lt BT;Times New Roman"/>
          <w:lang w:val="en-US" w:bidi="zxx"/>
        </w:rPr>
      </w:r>
    </w:p>
    <w:p>
      <w:pPr>
        <w:pStyle w:val="Normal"/>
        <w:numPr>
          <w:ilvl w:val="0"/>
          <w:numId w:val="1"/>
        </w:numPr>
        <w:snapToGrid w:val="false"/>
        <w:spacing w:lineRule="atLeast" w:line="100"/>
        <w:rPr>
          <w:rFonts w:ascii="Futura Lt BT" w:hAnsi="Futura Lt BT"/>
          <w:sz w:val="22"/>
          <w:szCs w:val="22"/>
        </w:rPr>
      </w:pPr>
      <w:r>
        <w:rPr>
          <w:rFonts w:cs="Futura Lt BT;Times New Roman"/>
          <w:sz w:val="22"/>
          <w:szCs w:val="22"/>
          <w:lang w:val="en-US" w:bidi="zxx"/>
        </w:rPr>
        <w:t xml:space="preserve">In general, how would you describe your relationship with the </w:t>
      </w:r>
      <w:r>
        <w:rPr>
          <w:rFonts w:eastAsia="WenQuanYi Micro Hei" w:cs="Futura Lt BT;Times New Roman"/>
          <w:color w:val="00000A"/>
          <w:sz w:val="22"/>
          <w:szCs w:val="22"/>
          <w:lang w:val="en-US" w:eastAsia="zh-CN" w:bidi="zxx"/>
        </w:rPr>
        <w:t>candidates</w:t>
      </w:r>
      <w:r>
        <w:rPr>
          <w:rFonts w:cs="Futura Lt BT;Times New Roman"/>
          <w:sz w:val="22"/>
          <w:szCs w:val="22"/>
          <w:lang w:val="en-US" w:bidi="zxx"/>
        </w:rPr>
        <w:t xml:space="preserve"> you supervise?</w:t>
      </w:r>
    </w:p>
    <w:p>
      <w:pPr>
        <w:pStyle w:val="Normal"/>
        <w:numPr>
          <w:ilvl w:val="0"/>
          <w:numId w:val="0"/>
        </w:numPr>
        <w:snapToGrid w:val="false"/>
        <w:spacing w:lineRule="atLeast" w:line="100"/>
        <w:ind w:hanging="0" w:left="720"/>
        <w:rPr>
          <w:rFonts w:cs="Futura Lt BT;Times New Roman"/>
          <w:lang w:val="en-US" w:bidi="zxx"/>
        </w:rPr>
      </w:pPr>
      <w:r>
        <w:rPr>
          <w:rFonts w:cs="Futura Lt BT;Times New Roman"/>
          <w:lang w:val="en-US" w:bidi="zxx"/>
        </w:rPr>
      </w:r>
    </w:p>
    <w:p>
      <w:pPr>
        <w:pStyle w:val="Normal"/>
        <w:numPr>
          <w:ilvl w:val="0"/>
          <w:numId w:val="1"/>
        </w:numPr>
        <w:snapToGrid w:val="false"/>
        <w:spacing w:lineRule="atLeast" w:line="100"/>
        <w:rPr>
          <w:rFonts w:ascii="Futura Lt BT" w:hAnsi="Futura Lt BT"/>
          <w:sz w:val="22"/>
          <w:szCs w:val="22"/>
        </w:rPr>
      </w:pPr>
      <w:r>
        <w:rPr>
          <w:rFonts w:cs="Futura Lt BT;Times New Roman"/>
          <w:sz w:val="22"/>
          <w:szCs w:val="22"/>
          <w:lang w:val="en-US" w:bidi="hi-IN"/>
        </w:rPr>
        <w:t>Did you ever follow a course on supervision? If yes, which aspects you learned do you still use?</w:t>
      </w:r>
    </w:p>
    <w:p>
      <w:pPr>
        <w:pStyle w:val="Normal"/>
        <w:numPr>
          <w:ilvl w:val="0"/>
          <w:numId w:val="0"/>
        </w:numPr>
        <w:snapToGrid w:val="false"/>
        <w:spacing w:lineRule="atLeast" w:line="100"/>
        <w:ind w:hanging="0" w:left="720"/>
        <w:rPr>
          <w:rFonts w:cs="Futura Lt BT;Times New Roman"/>
          <w:lang w:val="en-US" w:bidi="hi-IN"/>
        </w:rPr>
      </w:pPr>
      <w:r>
        <w:rPr>
          <w:rFonts w:cs="Futura Lt BT;Times New Roman"/>
          <w:lang w:val="en-US" w:bidi="hi-IN"/>
        </w:rPr>
      </w:r>
    </w:p>
    <w:p>
      <w:pPr>
        <w:pStyle w:val="Normal"/>
        <w:numPr>
          <w:ilvl w:val="0"/>
          <w:numId w:val="1"/>
        </w:numPr>
        <w:snapToGrid w:val="false"/>
        <w:spacing w:lineRule="atLeast" w:line="100"/>
        <w:rPr>
          <w:rFonts w:ascii="Futura Lt BT" w:hAnsi="Futura Lt BT"/>
          <w:sz w:val="22"/>
          <w:szCs w:val="22"/>
        </w:rPr>
      </w:pPr>
      <w:r>
        <w:rPr>
          <w:rFonts w:cs="Futura Lt BT;Times New Roman"/>
          <w:sz w:val="22"/>
          <w:szCs w:val="22"/>
          <w:lang w:val="en-US" w:bidi="hi-IN"/>
        </w:rPr>
        <w:t>How do you find supervising in general?</w:t>
      </w:r>
    </w:p>
    <w:p>
      <w:pPr>
        <w:pStyle w:val="Normal"/>
        <w:numPr>
          <w:ilvl w:val="0"/>
          <w:numId w:val="0"/>
        </w:numPr>
        <w:snapToGrid w:val="false"/>
        <w:spacing w:lineRule="atLeast" w:line="100"/>
        <w:ind w:hanging="0" w:left="720"/>
        <w:rPr>
          <w:rFonts w:ascii="Futura Lt BT" w:hAnsi="Futura Lt BT"/>
          <w:sz w:val="22"/>
          <w:szCs w:val="22"/>
          <w:lang w:val="en-US" w:bidi="hi-IN"/>
        </w:rPr>
      </w:pPr>
      <w:r>
        <w:rPr>
          <w:sz w:val="22"/>
          <w:szCs w:val="22"/>
          <w:lang w:val="en-US" w:bidi="hi-IN"/>
        </w:rPr>
      </w:r>
    </w:p>
    <w:p>
      <w:pPr>
        <w:pStyle w:val="Normal"/>
        <w:numPr>
          <w:ilvl w:val="0"/>
          <w:numId w:val="1"/>
        </w:numPr>
        <w:snapToGrid w:val="false"/>
        <w:spacing w:lineRule="atLeast" w:line="100"/>
        <w:rPr>
          <w:rFonts w:ascii="Futura Lt BT;Times New Roman" w:hAnsi="Futura Lt BT;Times New Roman" w:cs="Futura Lt BT;Times New Roman"/>
          <w:sz w:val="22"/>
          <w:szCs w:val="22"/>
          <w:lang w:bidi="zxx"/>
        </w:rPr>
      </w:pPr>
      <w:r>
        <w:rPr>
          <w:rFonts w:cs="Futura Lt BT;Times New Roman"/>
          <w:sz w:val="22"/>
          <w:szCs w:val="22"/>
          <w:lang w:val="en-US" w:bidi="zxx"/>
        </w:rPr>
        <w:t>What works well for you when you supervise?</w:t>
      </w:r>
    </w:p>
    <w:p>
      <w:pPr>
        <w:pStyle w:val="Normal"/>
        <w:numPr>
          <w:ilvl w:val="0"/>
          <w:numId w:val="0"/>
        </w:numPr>
        <w:snapToGrid w:val="false"/>
        <w:spacing w:lineRule="atLeast" w:line="100"/>
        <w:ind w:hanging="0" w:left="720"/>
        <w:rPr>
          <w:rFonts w:ascii="Futura Lt BT" w:hAnsi="Futura Lt BT"/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numPr>
          <w:ilvl w:val="0"/>
          <w:numId w:val="1"/>
        </w:numPr>
        <w:snapToGrid w:val="false"/>
        <w:spacing w:lineRule="atLeast" w:line="100"/>
        <w:rPr>
          <w:rFonts w:ascii="Futura Lt BT;Times New Roman" w:hAnsi="Futura Lt BT;Times New Roman" w:cs="Futura Lt BT;Times New Roman"/>
          <w:sz w:val="22"/>
          <w:szCs w:val="22"/>
          <w:lang w:bidi="zxx"/>
        </w:rPr>
      </w:pPr>
      <w:r>
        <w:rPr>
          <w:rFonts w:cs="Futura Lt BT;Times New Roman"/>
          <w:sz w:val="22"/>
          <w:szCs w:val="22"/>
          <w:lang w:val="en-US" w:bidi="zxx"/>
        </w:rPr>
        <w:t>What do you struggle with/your main challenge when supervising?</w:t>
      </w:r>
    </w:p>
    <w:p>
      <w:pPr>
        <w:pStyle w:val="Normal"/>
        <w:numPr>
          <w:ilvl w:val="0"/>
          <w:numId w:val="0"/>
        </w:numPr>
        <w:snapToGrid w:val="false"/>
        <w:spacing w:lineRule="atLeast" w:line="100"/>
        <w:ind w:hanging="0" w:left="720"/>
        <w:rPr>
          <w:rFonts w:ascii="Futura Lt BT" w:hAnsi="Futura Lt BT"/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numPr>
          <w:ilvl w:val="0"/>
          <w:numId w:val="0"/>
        </w:numPr>
        <w:snapToGrid w:val="false"/>
        <w:spacing w:lineRule="atLeast" w:line="100"/>
        <w:ind w:hanging="0" w:left="720"/>
        <w:rPr>
          <w:rFonts w:ascii="Futura Lt BT" w:hAnsi="Futura Lt BT"/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numPr>
          <w:ilvl w:val="0"/>
          <w:numId w:val="1"/>
        </w:numPr>
        <w:snapToGrid w:val="false"/>
        <w:spacing w:lineRule="atLeast" w:line="100"/>
        <w:rPr/>
      </w:pPr>
      <w:r>
        <w:rPr>
          <w:rFonts w:eastAsia="WenQuanYi Micro Hei" w:cs="Futura Lt BT;Times New Roman"/>
          <w:color w:val="00000A"/>
          <w:sz w:val="22"/>
          <w:szCs w:val="22"/>
          <w:lang w:val="en-US" w:eastAsia="zh-CN" w:bidi="zxx"/>
        </w:rPr>
        <w:t>Can you provide us with a specific case in which you find it difficult to communicate (for example when you have to set a boundary, or when a candidate is dominant/too shy, a candidate has difficulties, etc.)</w:t>
      </w:r>
    </w:p>
    <w:p>
      <w:pPr>
        <w:pStyle w:val="Normal"/>
        <w:numPr>
          <w:ilvl w:val="0"/>
          <w:numId w:val="0"/>
        </w:numPr>
        <w:snapToGrid w:val="false"/>
        <w:spacing w:lineRule="atLeast" w:line="100"/>
        <w:ind w:hanging="0" w:left="720"/>
        <w:rPr>
          <w:rFonts w:ascii="Futura Lt BT" w:hAnsi="Futura Lt BT" w:eastAsia="WenQuanYi Micro Hei" w:cs="Futura Lt BT;Times New Roman"/>
          <w:color w:val="00000A"/>
          <w:sz w:val="22"/>
          <w:szCs w:val="22"/>
          <w:lang w:val="en-US" w:eastAsia="zh-CN" w:bidi="zxx"/>
        </w:rPr>
      </w:pPr>
      <w:r>
        <w:rPr>
          <w:rFonts w:eastAsia="WenQuanYi Micro Hei" w:cs="Futura Lt BT;Times New Roman"/>
          <w:color w:val="00000A"/>
          <w:sz w:val="22"/>
          <w:szCs w:val="22"/>
          <w:lang w:val="en-US" w:eastAsia="zh-CN" w:bidi="zxx"/>
        </w:rPr>
      </w:r>
    </w:p>
    <w:p>
      <w:pPr>
        <w:pStyle w:val="Normal"/>
        <w:numPr>
          <w:ilvl w:val="0"/>
          <w:numId w:val="1"/>
        </w:numPr>
        <w:rPr>
          <w:rFonts w:ascii="Futura Lt BT" w:hAnsi="Futura Lt BT"/>
          <w:sz w:val="22"/>
          <w:szCs w:val="22"/>
        </w:rPr>
      </w:pPr>
      <w:r>
        <w:rPr>
          <w:sz w:val="22"/>
          <w:szCs w:val="22"/>
          <w:lang w:val="en-US"/>
        </w:rPr>
        <w:t>When would you be satisfied with this workshop? (in other words what would you like to learn?)</w:t>
      </w:r>
    </w:p>
    <w:p>
      <w:pPr>
        <w:pStyle w:val="Normal"/>
        <w:rPr>
          <w:rFonts w:ascii="Futura Lt BT" w:hAnsi="Futura Lt BT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Futura Lt BT" w:hAnsi="Futura Lt BT"/>
          <w:sz w:val="22"/>
          <w:szCs w:val="22"/>
        </w:rPr>
      </w:pPr>
      <w:r>
        <w:rPr>
          <w:sz w:val="22"/>
          <w:szCs w:val="22"/>
          <w:lang w:val="en-US"/>
        </w:rPr>
        <w:t xml:space="preserve">Do you have other wishes or suggestions you would like to share with us before the </w:t>
      </w:r>
      <w:r>
        <w:rPr>
          <w:rFonts w:eastAsia="WenQuanYi Micro Hei" w:cs="Lohit Hindi"/>
          <w:color w:val="00000A"/>
          <w:sz w:val="22"/>
          <w:szCs w:val="22"/>
          <w:lang w:val="en-US" w:eastAsia="zh-CN" w:bidi="hi-IN"/>
        </w:rPr>
        <w:t>workshop</w:t>
      </w:r>
      <w:r>
        <w:rPr>
          <w:sz w:val="22"/>
          <w:szCs w:val="22"/>
          <w:lang w:val="en-US"/>
        </w:rPr>
        <w:t>?</w:t>
      </w:r>
    </w:p>
    <w:p>
      <w:pPr>
        <w:pStyle w:val="Normal"/>
        <w:widowControl w:val="false"/>
        <w:suppressAutoHyphens w:val="true"/>
        <w:spacing w:lineRule="auto" w:line="276" w:before="0" w:after="200"/>
        <w:rPr/>
      </w:pPr>
      <w:r>
        <w:rPr/>
      </w:r>
    </w:p>
    <w:p>
      <w:pPr>
        <w:pStyle w:val="Normal"/>
        <w:widowControl w:val="false"/>
        <w:suppressAutoHyphens w:val="true"/>
        <w:spacing w:lineRule="auto" w:line="276" w:before="0" w:after="200"/>
        <w:rPr/>
      </w:pPr>
      <w:r>
        <w:rPr/>
      </w:r>
    </w:p>
    <w:p>
      <w:pPr>
        <w:pStyle w:val="Normal"/>
        <w:widowControl w:val="false"/>
        <w:suppressAutoHyphens w:val="true"/>
        <w:spacing w:lineRule="auto" w:line="276" w:before="0" w:after="200"/>
        <w:rPr/>
      </w:pPr>
      <w:r>
        <w:rPr/>
      </w:r>
    </w:p>
    <w:p>
      <w:pPr>
        <w:pStyle w:val="Normal"/>
        <w:widowControl w:val="false"/>
        <w:suppressAutoHyphens w:val="true"/>
        <w:spacing w:lineRule="auto" w:line="276" w:before="0" w:after="200"/>
        <w:rPr/>
      </w:pPr>
      <w:r>
        <w:rPr/>
      </w:r>
    </w:p>
    <w:p>
      <w:pPr>
        <w:pStyle w:val="Normal"/>
        <w:widowControl w:val="false"/>
        <w:suppressAutoHyphens w:val="true"/>
        <w:spacing w:lineRule="auto" w:line="276" w:before="0" w:after="200"/>
        <w:rPr/>
      </w:pPr>
      <w:r>
        <w:rPr>
          <w:sz w:val="20"/>
          <w:szCs w:val="20"/>
        </w:rPr>
        <w:t xml:space="preserve">Look at our website </w:t>
      </w:r>
      <w:hyperlink r:id="rId3">
        <w:r>
          <w:rPr>
            <w:rStyle w:val="Hyperlink"/>
            <w:sz w:val="20"/>
            <w:szCs w:val="20"/>
          </w:rPr>
          <w:t>https://www.mennen-tc.com/general-terms</w:t>
        </w:r>
      </w:hyperlink>
      <w:r>
        <w:rPr>
          <w:sz w:val="20"/>
          <w:szCs w:val="20"/>
        </w:rPr>
        <w:t xml:space="preserve"> for our privacy policy.</w:t>
      </w:r>
    </w:p>
    <w:sectPr>
      <w:headerReference w:type="even" r:id="rId4"/>
      <w:headerReference w:type="default" r:id="rId5"/>
      <w:headerReference w:type="first" r:id="rId6"/>
      <w:type w:val="nextPage"/>
      <w:pgSz w:w="12240" w:h="15840"/>
      <w:pgMar w:left="1134" w:right="1134" w:gutter="0" w:header="1134" w:top="1705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Futura Lt BT">
    <w:charset w:val="01"/>
    <w:family w:val="auto"/>
    <w:pitch w:val="default"/>
  </w:font>
  <w:font w:name="Futura Lt BT">
    <w:altName w:val="Times New Roman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5537835</wp:posOffset>
          </wp:positionH>
          <wp:positionV relativeFrom="paragraph">
            <wp:posOffset>-569595</wp:posOffset>
          </wp:positionV>
          <wp:extent cx="612775" cy="824230"/>
          <wp:effectExtent l="0" t="0" r="0" b="0"/>
          <wp:wrapSquare wrapText="largest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5537835</wp:posOffset>
          </wp:positionH>
          <wp:positionV relativeFrom="paragraph">
            <wp:posOffset>-569595</wp:posOffset>
          </wp:positionV>
          <wp:extent cx="612775" cy="824230"/>
          <wp:effectExtent l="0" t="0" r="0" b="0"/>
          <wp:wrapSquare wrapText="largest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Futura Lt BT" w:hAnsi="Futura Lt BT" w:eastAsia="Droid Sans Fallback" w:cs="FreeSans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Futura Lt BT" w:hAnsi="Futura Lt BT" w:eastAsia="WenQuanYi Micro Hei" w:cs="Lohit Hindi"/>
      <w:color w:val="00000A"/>
      <w:kern w:val="0"/>
      <w:sz w:val="24"/>
      <w:szCs w:val="24"/>
      <w:lang w:val="nl-NL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  <w:lang w:val="en-US" w:eastAsia="en-US" w:bidi="en-US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KoptekstChar">
    <w:name w:val="Koptekst Char"/>
    <w:basedOn w:val="DefaultParagraphFont"/>
    <w:qFormat/>
    <w:rPr>
      <w:rFonts w:ascii="Futura Lt BT" w:hAnsi="Futura Lt BT" w:eastAsia="WenQuanYi Micro Hei" w:cs="Mangal"/>
      <w:sz w:val="24"/>
      <w:szCs w:val="21"/>
      <w:lang w:eastAsia="zh-CN" w:bidi="hi-IN"/>
    </w:rPr>
  </w:style>
  <w:style w:type="character" w:styleId="VoettekstChar">
    <w:name w:val="Voettekst Char"/>
    <w:basedOn w:val="DefaultParagraphFont"/>
    <w:qFormat/>
    <w:rPr>
      <w:rFonts w:ascii="Futura Lt BT" w:hAnsi="Futura Lt BT" w:eastAsia="WenQuanYi Micro Hei" w:cs="Mangal"/>
      <w:sz w:val="24"/>
      <w:szCs w:val="21"/>
      <w:lang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Futura Lt BT" w:hAnsi="Futura Lt BT" w:eastAsia="WenQuanYi Micro Hei" w:cs="Lohit Hind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20"/>
    </w:pPr>
    <w:rPr/>
  </w:style>
  <w:style w:type="paragraph" w:styleId="List">
    <w:name w:val="List"/>
    <w:basedOn w:val="BodyText"/>
    <w:pPr/>
    <w:rPr>
      <w:rFonts w:ascii="Futura Lt BT" w:hAnsi="Futura Lt BT"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ascii="Futura Lt BT" w:hAnsi="Futura Lt BT" w:cs="Lohit Hind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FootnoteText">
    <w:name w:val="Footnote Text"/>
    <w:basedOn w:val="Normal"/>
    <w:pPr>
      <w:suppressLineNumbers/>
      <w:spacing w:before="0" w:after="0"/>
      <w:ind w:hanging="339" w:left="339" w:right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left" w:pos="709" w:leader="none"/>
        <w:tab w:val="center" w:pos="4536" w:leader="none"/>
        <w:tab w:val="right" w:pos="9072" w:leader="none"/>
      </w:tabs>
      <w:spacing w:lineRule="atLeast" w:line="100" w:before="0" w:after="0"/>
    </w:pPr>
    <w:rPr>
      <w:rFonts w:cs="Mangal"/>
      <w:szCs w:val="21"/>
    </w:rPr>
  </w:style>
  <w:style w:type="paragraph" w:styleId="Footer">
    <w:name w:val="Footer"/>
    <w:basedOn w:val="Normal"/>
    <w:pPr>
      <w:suppressLineNumbers/>
      <w:tabs>
        <w:tab w:val="left" w:pos="709" w:leader="none"/>
        <w:tab w:val="center" w:pos="4536" w:leader="none"/>
        <w:tab w:val="right" w:pos="9072" w:leader="none"/>
      </w:tabs>
      <w:spacing w:lineRule="atLeast" w:line="100" w:before="0" w:after="0"/>
    </w:pPr>
    <w:rPr>
      <w:rFonts w:cs="Mangal"/>
      <w:szCs w:val="21"/>
    </w:rPr>
  </w:style>
  <w:style w:type="paragraph" w:styleId="ListParagraph">
    <w:name w:val="List Paragraph"/>
    <w:basedOn w:val="Normal"/>
    <w:qFormat/>
    <w:pPr>
      <w:ind w:hanging="0" w:left="720" w:right="0"/>
    </w:pPr>
    <w:rPr>
      <w:rFonts w:cs="Mangal"/>
      <w:szCs w:val="21"/>
    </w:rPr>
  </w:style>
  <w:style w:type="paragraph" w:styleId="Footer1">
    <w:name w:val="Footer1"/>
    <w:basedOn w:val="Normal"/>
    <w:qFormat/>
    <w:pPr>
      <w:tabs>
        <w:tab w:val="left" w:pos="709" w:leader="none"/>
        <w:tab w:val="center" w:pos="4536" w:leader="none"/>
        <w:tab w:val="right" w:pos="90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mennen-tc.com" TargetMode="External"/><Relationship Id="rId3" Type="http://schemas.openxmlformats.org/officeDocument/2006/relationships/hyperlink" Target="https://www.mennen-tc.com/general-terms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LibreOffice/24.2.7.2$Linux_X86_64 LibreOffice_project/420$Build-2</Application>
  <AppVersion>15.0000</AppVersion>
  <Pages>2</Pages>
  <Words>225</Words>
  <Characters>1107</Characters>
  <CharactersWithSpaces>1302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2014-01-17T12:03:00Z</dcterms:created>
  <dc:creator>louise </dc:creator>
  <dc:description/>
  <dc:language>en-US</dc:language>
  <cp:lastModifiedBy/>
  <dcterms:modified xsi:type="dcterms:W3CDTF">2026-05-13T08:22:54Z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