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7A36C" w14:textId="331C7EF7" w:rsidR="000A2191" w:rsidRPr="002E1BA0" w:rsidRDefault="003357A7">
      <w:pPr>
        <w:rPr>
          <w:i/>
          <w:iCs/>
        </w:rPr>
      </w:pPr>
      <w:r>
        <w:rPr>
          <w:i/>
          <w:iCs/>
        </w:rPr>
        <w:t>R</w:t>
      </w:r>
      <w:r w:rsidR="000A2191" w:rsidRPr="002E1BA0">
        <w:rPr>
          <w:i/>
          <w:iCs/>
        </w:rPr>
        <w:t>eply</w:t>
      </w:r>
      <w:r w:rsidR="006E46CA" w:rsidRPr="002E1BA0">
        <w:rPr>
          <w:i/>
          <w:iCs/>
        </w:rPr>
        <w:t xml:space="preserve"> (by Alain, Taha and Jan) </w:t>
      </w:r>
      <w:r w:rsidR="000A2191" w:rsidRPr="002E1BA0">
        <w:rPr>
          <w:i/>
          <w:iCs/>
        </w:rPr>
        <w:t>to the email sent by Marcel Merk</w:t>
      </w:r>
      <w:r>
        <w:rPr>
          <w:i/>
          <w:iCs/>
        </w:rPr>
        <w:t xml:space="preserve"> on</w:t>
      </w:r>
      <w:r w:rsidR="00B2657B">
        <w:rPr>
          <w:i/>
          <w:iCs/>
        </w:rPr>
        <w:t xml:space="preserve"> February 27, 2026</w:t>
      </w:r>
    </w:p>
    <w:p w14:paraId="7620A2BB" w14:textId="67CFA36D" w:rsidR="006E46CA" w:rsidRDefault="006E46CA">
      <w:pPr>
        <w:rPr>
          <w:i/>
          <w:iCs/>
        </w:rPr>
      </w:pPr>
      <w:r w:rsidRPr="002E1BA0">
        <w:rPr>
          <w:i/>
          <w:iCs/>
        </w:rPr>
        <w:t>Date: March 6, 2026</w:t>
      </w:r>
    </w:p>
    <w:p w14:paraId="545F6B49" w14:textId="49A7CD37" w:rsidR="000F4A8D" w:rsidRDefault="000F4A8D">
      <w:pPr>
        <w:rPr>
          <w:i/>
          <w:iCs/>
        </w:rPr>
      </w:pPr>
      <w:r>
        <w:rPr>
          <w:i/>
          <w:iCs/>
        </w:rPr>
        <w:t>Dear Marcel,</w:t>
      </w:r>
    </w:p>
    <w:p w14:paraId="3BC53265" w14:textId="77777777" w:rsidR="00AE4D25" w:rsidRDefault="00AE4D25">
      <w:pPr>
        <w:rPr>
          <w:i/>
          <w:iCs/>
        </w:rPr>
      </w:pPr>
      <w:r>
        <w:rPr>
          <w:i/>
          <w:iCs/>
        </w:rPr>
        <w:t>Thanks a lot for your mail.</w:t>
      </w:r>
    </w:p>
    <w:p w14:paraId="3FF37BF5" w14:textId="0CAAFA94" w:rsidR="000F4A8D" w:rsidRDefault="000F4A8D">
      <w:pPr>
        <w:rPr>
          <w:i/>
          <w:iCs/>
        </w:rPr>
      </w:pPr>
      <w:r>
        <w:rPr>
          <w:i/>
          <w:iCs/>
        </w:rPr>
        <w:t>Please</w:t>
      </w:r>
      <w:r w:rsidR="00AE4D25">
        <w:rPr>
          <w:i/>
          <w:iCs/>
        </w:rPr>
        <w:t xml:space="preserve"> find our response here.</w:t>
      </w:r>
      <w:r w:rsidR="00FA21F2">
        <w:rPr>
          <w:i/>
          <w:iCs/>
        </w:rPr>
        <w:t xml:space="preserve"> We are looking forward to discussing with you and your team</w:t>
      </w:r>
      <w:r w:rsidR="008D6E0F">
        <w:rPr>
          <w:i/>
          <w:iCs/>
        </w:rPr>
        <w:t>.</w:t>
      </w:r>
    </w:p>
    <w:p w14:paraId="4EA476FD" w14:textId="701B4DB3" w:rsidR="00565233" w:rsidRDefault="00565233">
      <w:pPr>
        <w:rPr>
          <w:i/>
          <w:iCs/>
        </w:rPr>
      </w:pPr>
      <w:r>
        <w:rPr>
          <w:i/>
          <w:iCs/>
        </w:rPr>
        <w:t>Best regards,</w:t>
      </w:r>
    </w:p>
    <w:p w14:paraId="012960AB" w14:textId="23B1E38A" w:rsidR="00565233" w:rsidRDefault="00565233">
      <w:pPr>
        <w:rPr>
          <w:i/>
          <w:iCs/>
        </w:rPr>
      </w:pPr>
      <w:r>
        <w:rPr>
          <w:i/>
          <w:iCs/>
        </w:rPr>
        <w:t>A</w:t>
      </w:r>
      <w:r w:rsidR="006409EE">
        <w:rPr>
          <w:i/>
          <w:iCs/>
        </w:rPr>
        <w:t>lain, Taha and Jan</w:t>
      </w:r>
    </w:p>
    <w:p w14:paraId="16541D26" w14:textId="77777777" w:rsidR="00AE4D25" w:rsidRPr="002E1BA0" w:rsidRDefault="00AE4D25">
      <w:pPr>
        <w:rPr>
          <w:i/>
          <w:iCs/>
        </w:rPr>
      </w:pPr>
    </w:p>
    <w:p w14:paraId="6D6BD233" w14:textId="01F5C6C8" w:rsidR="00B7051F" w:rsidRPr="002E1BA0" w:rsidRDefault="00A111D9">
      <w:r w:rsidRPr="002E1BA0">
        <w:t>Thanks Alain, Jan,</w:t>
      </w:r>
      <w:r w:rsidRPr="002E1BA0">
        <w:br/>
      </w:r>
      <w:r w:rsidRPr="002E1BA0">
        <w:br/>
        <w:t>The work of Alain is very impressive and progress is great. I look forward to discuss further how to proceed.</w:t>
      </w:r>
      <w:r w:rsidRPr="002E1BA0">
        <w:br/>
        <w:t>At the same time I would like to make sure that we are on the same line concerning the scope of the project.</w:t>
      </w:r>
      <w:r w:rsidRPr="002E1BA0">
        <w:br/>
        <w:t>Let me try to explain what I mean, to make sure there is no misunderstanding between us.</w:t>
      </w:r>
      <w:r w:rsidRPr="002E1BA0">
        <w:br/>
      </w:r>
      <w:r w:rsidRPr="002E1BA0">
        <w:br/>
        <w:t>The current track reconstruction in LHCb works at 40 MHz event rate with order ~400 GPU's.</w:t>
      </w:r>
      <w:r w:rsidRPr="002E1BA0">
        <w:br/>
        <w:t>This means that at the moment the event processing time is about ~1 micro-second for an event with few hundred tracks.</w:t>
      </w:r>
      <w:r w:rsidRPr="002E1BA0">
        <w:br/>
        <w:t>Our current implementations of a quantum algorithm, even in a hybrid workflow, does not even come close to be competitive. The idea, instead, is to see whether we can work towards an implementation in the long run (~2035) that can do so.</w:t>
      </w:r>
    </w:p>
    <w:p w14:paraId="300EF795" w14:textId="77777777" w:rsidR="00B7051F" w:rsidRPr="002E1BA0" w:rsidRDefault="00B7051F"/>
    <w:p w14:paraId="73F6669B" w14:textId="5066F772" w:rsidR="00D51150" w:rsidRPr="005B7AC8" w:rsidRDefault="00B7051F">
      <w:pPr>
        <w:rPr>
          <w:i/>
          <w:iCs/>
          <w:color w:val="00B0F0"/>
        </w:rPr>
      </w:pPr>
      <w:r w:rsidRPr="005B7AC8">
        <w:rPr>
          <w:i/>
          <w:iCs/>
          <w:color w:val="00B0F0"/>
        </w:rPr>
        <w:t xml:space="preserve">Reply: </w:t>
      </w:r>
      <w:r w:rsidR="00853294" w:rsidRPr="005B7AC8">
        <w:rPr>
          <w:i/>
          <w:iCs/>
          <w:color w:val="00B0F0"/>
        </w:rPr>
        <w:t xml:space="preserve">We fully agree with the statement that the </w:t>
      </w:r>
      <w:r w:rsidR="005F577A" w:rsidRPr="005B7AC8">
        <w:rPr>
          <w:i/>
          <w:iCs/>
          <w:color w:val="00B0F0"/>
        </w:rPr>
        <w:t>current implementation does not even come close to be competitive. I</w:t>
      </w:r>
      <w:r w:rsidR="00ED6C5E" w:rsidRPr="005B7AC8">
        <w:rPr>
          <w:i/>
          <w:iCs/>
          <w:color w:val="00B0F0"/>
        </w:rPr>
        <w:t>n</w:t>
      </w:r>
      <w:r w:rsidR="005F577A" w:rsidRPr="005B7AC8">
        <w:rPr>
          <w:i/>
          <w:iCs/>
          <w:color w:val="00B0F0"/>
        </w:rPr>
        <w:t xml:space="preserve"> </w:t>
      </w:r>
      <w:proofErr w:type="gramStart"/>
      <w:r w:rsidR="005F577A" w:rsidRPr="005B7AC8">
        <w:rPr>
          <w:i/>
          <w:iCs/>
          <w:color w:val="00B0F0"/>
        </w:rPr>
        <w:t>fact</w:t>
      </w:r>
      <w:proofErr w:type="gramEnd"/>
      <w:r w:rsidR="005F577A" w:rsidRPr="005B7AC8">
        <w:rPr>
          <w:i/>
          <w:iCs/>
          <w:color w:val="00B0F0"/>
        </w:rPr>
        <w:t xml:space="preserve"> we have serious doubts about the </w:t>
      </w:r>
      <w:r w:rsidR="007706BA" w:rsidRPr="005B7AC8">
        <w:rPr>
          <w:i/>
          <w:iCs/>
          <w:color w:val="00B0F0"/>
        </w:rPr>
        <w:t>potential of the current algorithm approach</w:t>
      </w:r>
      <w:r w:rsidR="00E074C9" w:rsidRPr="005B7AC8">
        <w:rPr>
          <w:i/>
          <w:iCs/>
          <w:color w:val="00B0F0"/>
        </w:rPr>
        <w:t>es</w:t>
      </w:r>
      <w:r w:rsidR="002C0F9E" w:rsidRPr="005B7AC8">
        <w:rPr>
          <w:i/>
          <w:iCs/>
          <w:color w:val="00B0F0"/>
        </w:rPr>
        <w:t xml:space="preserve"> based on our current understanding</w:t>
      </w:r>
      <w:r w:rsidR="007706BA" w:rsidRPr="005B7AC8">
        <w:rPr>
          <w:i/>
          <w:iCs/>
          <w:color w:val="00B0F0"/>
        </w:rPr>
        <w:t>.</w:t>
      </w:r>
    </w:p>
    <w:p w14:paraId="08E97263" w14:textId="77777777" w:rsidR="006915E0" w:rsidRPr="005B7AC8" w:rsidRDefault="00B7051F">
      <w:pPr>
        <w:rPr>
          <w:i/>
          <w:iCs/>
          <w:color w:val="00B0F0"/>
        </w:rPr>
      </w:pPr>
      <w:r w:rsidRPr="005B7AC8">
        <w:rPr>
          <w:i/>
          <w:iCs/>
          <w:color w:val="00B0F0"/>
        </w:rPr>
        <w:t>A planning horizon of 10 years is very long indeed</w:t>
      </w:r>
      <w:r w:rsidR="002A02DC" w:rsidRPr="005B7AC8">
        <w:rPr>
          <w:i/>
          <w:iCs/>
          <w:color w:val="00B0F0"/>
        </w:rPr>
        <w:t>.</w:t>
      </w:r>
      <w:r w:rsidR="00D41974" w:rsidRPr="005B7AC8">
        <w:rPr>
          <w:i/>
          <w:iCs/>
          <w:color w:val="00B0F0"/>
        </w:rPr>
        <w:t xml:space="preserve"> The challenge is the required performance</w:t>
      </w:r>
      <w:r w:rsidR="00246274" w:rsidRPr="005B7AC8">
        <w:rPr>
          <w:i/>
          <w:iCs/>
          <w:color w:val="00B0F0"/>
        </w:rPr>
        <w:t xml:space="preserve"> and the extreme data rate. </w:t>
      </w:r>
      <w:r w:rsidR="00957EE3" w:rsidRPr="005B7AC8">
        <w:rPr>
          <w:i/>
          <w:iCs/>
          <w:color w:val="00B0F0"/>
        </w:rPr>
        <w:t>It requires</w:t>
      </w:r>
      <w:r w:rsidR="00A42828" w:rsidRPr="005B7AC8">
        <w:rPr>
          <w:i/>
          <w:iCs/>
          <w:color w:val="00B0F0"/>
        </w:rPr>
        <w:t xml:space="preserve"> a combination of software complexity analysis</w:t>
      </w:r>
      <w:r w:rsidR="00D438DC" w:rsidRPr="005B7AC8">
        <w:rPr>
          <w:i/>
          <w:iCs/>
          <w:color w:val="00B0F0"/>
        </w:rPr>
        <w:t xml:space="preserve"> and </w:t>
      </w:r>
      <w:r w:rsidR="00957EE3" w:rsidRPr="005B7AC8">
        <w:rPr>
          <w:i/>
          <w:iCs/>
          <w:color w:val="00B0F0"/>
        </w:rPr>
        <w:t xml:space="preserve">a wide look at </w:t>
      </w:r>
      <w:r w:rsidR="00D51150" w:rsidRPr="005B7AC8">
        <w:rPr>
          <w:i/>
          <w:iCs/>
          <w:color w:val="00B0F0"/>
        </w:rPr>
        <w:t>many</w:t>
      </w:r>
      <w:r w:rsidR="00957EE3" w:rsidRPr="005B7AC8">
        <w:rPr>
          <w:i/>
          <w:iCs/>
          <w:color w:val="00B0F0"/>
        </w:rPr>
        <w:t xml:space="preserve"> different technology </w:t>
      </w:r>
      <w:r w:rsidR="00D51150" w:rsidRPr="005B7AC8">
        <w:rPr>
          <w:i/>
          <w:iCs/>
          <w:color w:val="00B0F0"/>
        </w:rPr>
        <w:t xml:space="preserve">developments with </w:t>
      </w:r>
      <w:r w:rsidR="00D5015E" w:rsidRPr="005B7AC8">
        <w:rPr>
          <w:i/>
          <w:iCs/>
          <w:color w:val="00B0F0"/>
        </w:rPr>
        <w:t>different roadmaps</w:t>
      </w:r>
      <w:r w:rsidR="00962B39" w:rsidRPr="005B7AC8">
        <w:rPr>
          <w:i/>
          <w:iCs/>
          <w:color w:val="00B0F0"/>
        </w:rPr>
        <w:t xml:space="preserve">: </w:t>
      </w:r>
      <w:r w:rsidR="00D5015E" w:rsidRPr="005B7AC8">
        <w:rPr>
          <w:i/>
          <w:iCs/>
          <w:color w:val="00B0F0"/>
        </w:rPr>
        <w:t>quantum computing</w:t>
      </w:r>
      <w:r w:rsidR="00962B39" w:rsidRPr="005B7AC8">
        <w:rPr>
          <w:i/>
          <w:iCs/>
          <w:color w:val="00B0F0"/>
        </w:rPr>
        <w:t xml:space="preserve"> (QPU’s)</w:t>
      </w:r>
      <w:r w:rsidR="00D5015E" w:rsidRPr="005B7AC8">
        <w:rPr>
          <w:i/>
          <w:iCs/>
          <w:color w:val="00B0F0"/>
        </w:rPr>
        <w:t>, classical computing</w:t>
      </w:r>
      <w:r w:rsidR="0090588A" w:rsidRPr="005B7AC8">
        <w:rPr>
          <w:i/>
          <w:iCs/>
          <w:color w:val="00B0F0"/>
        </w:rPr>
        <w:t xml:space="preserve"> (CPU’s)</w:t>
      </w:r>
      <w:r w:rsidR="00D5015E" w:rsidRPr="005B7AC8">
        <w:rPr>
          <w:i/>
          <w:iCs/>
          <w:color w:val="00B0F0"/>
        </w:rPr>
        <w:t xml:space="preserve">, </w:t>
      </w:r>
      <w:r w:rsidR="0090588A" w:rsidRPr="005B7AC8">
        <w:rPr>
          <w:i/>
          <w:iCs/>
          <w:color w:val="00B0F0"/>
        </w:rPr>
        <w:t>GPU’s, in memory computing</w:t>
      </w:r>
      <w:r w:rsidR="00962B39" w:rsidRPr="005B7AC8">
        <w:rPr>
          <w:i/>
          <w:iCs/>
          <w:color w:val="00B0F0"/>
        </w:rPr>
        <w:t xml:space="preserve"> i.e. neuromorphic computing</w:t>
      </w:r>
      <w:r w:rsidR="002A02DC" w:rsidRPr="005B7AC8">
        <w:rPr>
          <w:i/>
          <w:iCs/>
          <w:color w:val="00B0F0"/>
        </w:rPr>
        <w:t>,</w:t>
      </w:r>
      <w:r w:rsidR="005D0826" w:rsidRPr="005B7AC8">
        <w:rPr>
          <w:i/>
          <w:iCs/>
          <w:color w:val="00B0F0"/>
        </w:rPr>
        <w:t xml:space="preserve"> I/O, </w:t>
      </w:r>
      <w:r w:rsidR="002A02DC" w:rsidRPr="005B7AC8">
        <w:rPr>
          <w:i/>
          <w:iCs/>
          <w:color w:val="00B0F0"/>
        </w:rPr>
        <w:t>storage, networking etc.</w:t>
      </w:r>
    </w:p>
    <w:p w14:paraId="409CE572" w14:textId="147FCC03" w:rsidR="00B7051F" w:rsidRPr="002E1BA0" w:rsidRDefault="001653E6">
      <w:pPr>
        <w:rPr>
          <w:i/>
          <w:iCs/>
        </w:rPr>
      </w:pPr>
      <w:r w:rsidRPr="005B7AC8">
        <w:rPr>
          <w:i/>
          <w:iCs/>
          <w:color w:val="00B0F0"/>
        </w:rPr>
        <w:t>By 2029 or 2030 there wil be a few vendors that will</w:t>
      </w:r>
      <w:r w:rsidR="008B22AB" w:rsidRPr="005B7AC8">
        <w:rPr>
          <w:i/>
          <w:iCs/>
          <w:color w:val="00B0F0"/>
        </w:rPr>
        <w:t xml:space="preserve"> have first versions of commercially </w:t>
      </w:r>
      <w:r w:rsidR="00AE64D1" w:rsidRPr="005B7AC8">
        <w:rPr>
          <w:i/>
          <w:iCs/>
          <w:color w:val="00B0F0"/>
        </w:rPr>
        <w:t>available</w:t>
      </w:r>
      <w:r w:rsidR="008B22AB" w:rsidRPr="005B7AC8">
        <w:rPr>
          <w:i/>
          <w:iCs/>
          <w:color w:val="00B0F0"/>
        </w:rPr>
        <w:t xml:space="preserve"> FTQC</w:t>
      </w:r>
      <w:r w:rsidR="00B76006" w:rsidRPr="005B7AC8">
        <w:rPr>
          <w:i/>
          <w:iCs/>
          <w:color w:val="00B0F0"/>
        </w:rPr>
        <w:t>’s</w:t>
      </w:r>
      <w:r w:rsidR="00B64E98" w:rsidRPr="005B7AC8">
        <w:rPr>
          <w:i/>
          <w:iCs/>
          <w:color w:val="00B0F0"/>
        </w:rPr>
        <w:t xml:space="preserve"> (Fault Tolerant Quantum Computers)</w:t>
      </w:r>
      <w:r w:rsidR="008B22AB" w:rsidRPr="005B7AC8">
        <w:rPr>
          <w:i/>
          <w:iCs/>
          <w:color w:val="00B0F0"/>
        </w:rPr>
        <w:t>.</w:t>
      </w:r>
      <w:r w:rsidR="006304BE" w:rsidRPr="005B7AC8">
        <w:rPr>
          <w:i/>
          <w:iCs/>
          <w:color w:val="00B0F0"/>
        </w:rPr>
        <w:t xml:space="preserve"> Afterwards a lot of new developments will happen aimed at scaling </w:t>
      </w:r>
      <w:proofErr w:type="gramStart"/>
      <w:r w:rsidR="006304BE" w:rsidRPr="005B7AC8">
        <w:rPr>
          <w:i/>
          <w:iCs/>
          <w:color w:val="00B0F0"/>
        </w:rPr>
        <w:t>up in particular</w:t>
      </w:r>
      <w:proofErr w:type="gramEnd"/>
      <w:r w:rsidR="006304BE" w:rsidRPr="005B7AC8">
        <w:rPr>
          <w:i/>
          <w:iCs/>
          <w:color w:val="00B0F0"/>
        </w:rPr>
        <w:t xml:space="preserve">. </w:t>
      </w:r>
      <w:proofErr w:type="gramStart"/>
      <w:r w:rsidR="00DC59DB" w:rsidRPr="005B7AC8">
        <w:rPr>
          <w:i/>
          <w:iCs/>
          <w:color w:val="00B0F0"/>
        </w:rPr>
        <w:t>However</w:t>
      </w:r>
      <w:proofErr w:type="gramEnd"/>
      <w:r w:rsidR="00DC59DB" w:rsidRPr="005B7AC8">
        <w:rPr>
          <w:i/>
          <w:iCs/>
          <w:color w:val="00B0F0"/>
        </w:rPr>
        <w:t xml:space="preserve"> there are </w:t>
      </w:r>
      <w:r w:rsidR="00B76006" w:rsidRPr="005B7AC8">
        <w:rPr>
          <w:i/>
          <w:iCs/>
          <w:color w:val="00B0F0"/>
        </w:rPr>
        <w:t xml:space="preserve">still </w:t>
      </w:r>
      <w:r w:rsidR="00DC59DB" w:rsidRPr="005B7AC8">
        <w:rPr>
          <w:i/>
          <w:iCs/>
          <w:color w:val="00B0F0"/>
        </w:rPr>
        <w:t>many unkown unkowns…</w:t>
      </w:r>
      <w:r w:rsidR="0090588A" w:rsidRPr="007D43C7">
        <w:rPr>
          <w:i/>
          <w:iCs/>
          <w:color w:val="C00000"/>
        </w:rPr>
        <w:t xml:space="preserve"> </w:t>
      </w:r>
      <w:r w:rsidR="0090588A" w:rsidRPr="002E1BA0">
        <w:rPr>
          <w:i/>
          <w:iCs/>
        </w:rPr>
        <w:t xml:space="preserve"> </w:t>
      </w:r>
      <w:r w:rsidR="00D5015E" w:rsidRPr="002E1BA0">
        <w:rPr>
          <w:i/>
          <w:iCs/>
        </w:rPr>
        <w:t xml:space="preserve"> </w:t>
      </w:r>
    </w:p>
    <w:p w14:paraId="71A57D0F" w14:textId="77777777" w:rsidR="00C36941" w:rsidRDefault="00A111D9">
      <w:r w:rsidRPr="002E1BA0">
        <w:br/>
      </w:r>
      <w:r w:rsidRPr="002E1BA0">
        <w:br/>
      </w:r>
    </w:p>
    <w:p w14:paraId="5ECBDA35" w14:textId="77777777" w:rsidR="00C36941" w:rsidRDefault="00C36941"/>
    <w:p w14:paraId="7FE83E86" w14:textId="74BBAC3F" w:rsidR="00C40018" w:rsidRPr="002E1BA0" w:rsidRDefault="00A111D9">
      <w:r w:rsidRPr="002E1BA0">
        <w:lastRenderedPageBreak/>
        <w:t>What is needed to get there, in my view, are the following steps:</w:t>
      </w:r>
      <w:r w:rsidRPr="002E1BA0">
        <w:br/>
        <w:t>1) As preprocessing, find a way to efficiently load the input from the raw event hardware data into a quantum circuit,</w:t>
      </w:r>
      <w:r w:rsidR="00AA3403" w:rsidRPr="002E1BA0">
        <w:t xml:space="preserve"> </w:t>
      </w:r>
    </w:p>
    <w:p w14:paraId="5D568073" w14:textId="477552AA" w:rsidR="00053FA7" w:rsidRPr="005B7AC8" w:rsidRDefault="00C40018">
      <w:pPr>
        <w:rPr>
          <w:i/>
          <w:iCs/>
          <w:color w:val="00B0F0"/>
        </w:rPr>
      </w:pPr>
      <w:r w:rsidRPr="005B7AC8">
        <w:rPr>
          <w:i/>
          <w:iCs/>
          <w:color w:val="00B0F0"/>
        </w:rPr>
        <w:t xml:space="preserve">Reply: </w:t>
      </w:r>
      <w:r w:rsidR="00E47344" w:rsidRPr="005B7AC8">
        <w:rPr>
          <w:i/>
          <w:iCs/>
          <w:color w:val="00B0F0"/>
        </w:rPr>
        <w:t>agree, however th</w:t>
      </w:r>
      <w:r w:rsidR="00013947" w:rsidRPr="005B7AC8">
        <w:rPr>
          <w:i/>
          <w:iCs/>
          <w:color w:val="00B0F0"/>
        </w:rPr>
        <w:t>e very limite</w:t>
      </w:r>
      <w:r w:rsidR="00AA3403" w:rsidRPr="005B7AC8">
        <w:rPr>
          <w:i/>
          <w:iCs/>
          <w:color w:val="00B0F0"/>
        </w:rPr>
        <w:t>d</w:t>
      </w:r>
      <w:r w:rsidR="00013947" w:rsidRPr="005B7AC8">
        <w:rPr>
          <w:i/>
          <w:iCs/>
          <w:color w:val="00B0F0"/>
        </w:rPr>
        <w:t xml:space="preserve"> I/O </w:t>
      </w:r>
      <w:r w:rsidR="002E1BA0" w:rsidRPr="005B7AC8">
        <w:rPr>
          <w:i/>
          <w:iCs/>
          <w:color w:val="00B0F0"/>
        </w:rPr>
        <w:t>capability</w:t>
      </w:r>
      <w:r w:rsidR="00013947" w:rsidRPr="005B7AC8">
        <w:rPr>
          <w:i/>
          <w:iCs/>
          <w:color w:val="00B0F0"/>
        </w:rPr>
        <w:t xml:space="preserve"> </w:t>
      </w:r>
      <w:r w:rsidR="00E47344" w:rsidRPr="005B7AC8">
        <w:rPr>
          <w:i/>
          <w:iCs/>
          <w:color w:val="00B0F0"/>
        </w:rPr>
        <w:t>is</w:t>
      </w:r>
      <w:r w:rsidR="00AA3403" w:rsidRPr="005B7AC8">
        <w:rPr>
          <w:i/>
          <w:iCs/>
          <w:color w:val="00B0F0"/>
        </w:rPr>
        <w:t xml:space="preserve"> </w:t>
      </w:r>
      <w:r w:rsidR="00E47344" w:rsidRPr="005B7AC8">
        <w:rPr>
          <w:i/>
          <w:iCs/>
          <w:color w:val="00B0F0"/>
        </w:rPr>
        <w:t>perhaps the weak</w:t>
      </w:r>
      <w:r w:rsidR="007B2042" w:rsidRPr="005B7AC8">
        <w:rPr>
          <w:i/>
          <w:iCs/>
          <w:color w:val="00B0F0"/>
        </w:rPr>
        <w:t xml:space="preserve">est </w:t>
      </w:r>
      <w:r w:rsidR="00E47344" w:rsidRPr="005B7AC8">
        <w:rPr>
          <w:i/>
          <w:iCs/>
          <w:color w:val="00B0F0"/>
        </w:rPr>
        <w:t>aspect of the current qu</w:t>
      </w:r>
      <w:r w:rsidR="00053FA7" w:rsidRPr="005B7AC8">
        <w:rPr>
          <w:i/>
          <w:iCs/>
          <w:color w:val="00B0F0"/>
        </w:rPr>
        <w:t>antum computers.</w:t>
      </w:r>
      <w:r w:rsidR="00AE5AB2" w:rsidRPr="005B7AC8">
        <w:rPr>
          <w:i/>
          <w:iCs/>
          <w:color w:val="00B0F0"/>
        </w:rPr>
        <w:t xml:space="preserve"> Maybe the better approach is to avoid data loading</w:t>
      </w:r>
      <w:r w:rsidR="002C7A45" w:rsidRPr="005B7AC8">
        <w:rPr>
          <w:i/>
          <w:iCs/>
          <w:color w:val="00B0F0"/>
        </w:rPr>
        <w:t>, let’s discuss.</w:t>
      </w:r>
    </w:p>
    <w:p w14:paraId="7C3EA193" w14:textId="77777777" w:rsidR="00B45C8E" w:rsidRPr="002E1BA0" w:rsidRDefault="00A111D9">
      <w:r w:rsidRPr="005B7AC8">
        <w:rPr>
          <w:color w:val="00B0F0"/>
        </w:rPr>
        <w:br/>
      </w:r>
      <w:r w:rsidRPr="002E1BA0">
        <w:t>2) In the quantum algorithm, process many events in parallel, since the latency of the quantum system will be relatively slow,</w:t>
      </w:r>
    </w:p>
    <w:p w14:paraId="135E5212" w14:textId="5B271F59" w:rsidR="00B45C8E" w:rsidRPr="005B7AC8" w:rsidRDefault="00B45C8E">
      <w:pPr>
        <w:rPr>
          <w:i/>
          <w:iCs/>
          <w:color w:val="00B0F0"/>
        </w:rPr>
      </w:pPr>
      <w:r w:rsidRPr="005B7AC8">
        <w:rPr>
          <w:i/>
          <w:iCs/>
          <w:color w:val="00B0F0"/>
        </w:rPr>
        <w:t xml:space="preserve">Reply: this </w:t>
      </w:r>
      <w:proofErr w:type="gramStart"/>
      <w:r w:rsidR="00347431" w:rsidRPr="005B7AC8">
        <w:rPr>
          <w:i/>
          <w:iCs/>
          <w:color w:val="00B0F0"/>
        </w:rPr>
        <w:t>re</w:t>
      </w:r>
      <w:r w:rsidRPr="005B7AC8">
        <w:rPr>
          <w:i/>
          <w:iCs/>
          <w:color w:val="00B0F0"/>
        </w:rPr>
        <w:t xml:space="preserve">quires  </w:t>
      </w:r>
      <w:r w:rsidR="00347431" w:rsidRPr="005B7AC8">
        <w:rPr>
          <w:i/>
          <w:iCs/>
          <w:color w:val="00B0F0"/>
        </w:rPr>
        <w:t>a</w:t>
      </w:r>
      <w:proofErr w:type="gramEnd"/>
      <w:r w:rsidR="00347431" w:rsidRPr="005B7AC8">
        <w:rPr>
          <w:i/>
          <w:iCs/>
          <w:color w:val="00B0F0"/>
        </w:rPr>
        <w:t xml:space="preserve"> </w:t>
      </w:r>
      <w:r w:rsidRPr="005B7AC8">
        <w:rPr>
          <w:i/>
          <w:iCs/>
          <w:color w:val="00B0F0"/>
        </w:rPr>
        <w:t>fundamental analysis of the complexity of the problem</w:t>
      </w:r>
      <w:r w:rsidR="00FA15CE" w:rsidRPr="005B7AC8">
        <w:rPr>
          <w:i/>
          <w:iCs/>
          <w:color w:val="00B0F0"/>
        </w:rPr>
        <w:t>, with different advanced concepts to develop the best</w:t>
      </w:r>
      <w:r w:rsidR="001D31D8" w:rsidRPr="005B7AC8">
        <w:rPr>
          <w:i/>
          <w:iCs/>
          <w:color w:val="00B0F0"/>
        </w:rPr>
        <w:t>/optimum quantum circuit</w:t>
      </w:r>
      <w:r w:rsidR="00BC1259" w:rsidRPr="005B7AC8">
        <w:rPr>
          <w:i/>
          <w:iCs/>
          <w:color w:val="00B0F0"/>
        </w:rPr>
        <w:t>.</w:t>
      </w:r>
      <w:r w:rsidR="00012BF2" w:rsidRPr="005B7AC8">
        <w:rPr>
          <w:i/>
          <w:iCs/>
          <w:color w:val="00B0F0"/>
        </w:rPr>
        <w:t xml:space="preserve"> Perhaps the co</w:t>
      </w:r>
      <w:r w:rsidR="000C6DAB" w:rsidRPr="005B7AC8">
        <w:rPr>
          <w:i/>
          <w:iCs/>
          <w:color w:val="00B0F0"/>
        </w:rPr>
        <w:t>n</w:t>
      </w:r>
      <w:r w:rsidR="00012BF2" w:rsidRPr="005B7AC8">
        <w:rPr>
          <w:i/>
          <w:iCs/>
          <w:color w:val="00B0F0"/>
        </w:rPr>
        <w:t>cept of interference has a hidden potential.</w:t>
      </w:r>
      <w:r w:rsidR="008A10A9" w:rsidRPr="005B7AC8">
        <w:rPr>
          <w:i/>
          <w:iCs/>
          <w:color w:val="00B0F0"/>
        </w:rPr>
        <w:t xml:space="preserve"> </w:t>
      </w:r>
      <w:r w:rsidR="00DA6D88" w:rsidRPr="005B7AC8">
        <w:rPr>
          <w:i/>
          <w:iCs/>
          <w:color w:val="00B0F0"/>
        </w:rPr>
        <w:t xml:space="preserve">Perhaps the </w:t>
      </w:r>
      <w:r w:rsidR="006A74E1" w:rsidRPr="005B7AC8">
        <w:rPr>
          <w:i/>
          <w:iCs/>
          <w:color w:val="00B0F0"/>
        </w:rPr>
        <w:t xml:space="preserve">use </w:t>
      </w:r>
      <w:r w:rsidR="00DA6D88" w:rsidRPr="005B7AC8">
        <w:rPr>
          <w:i/>
          <w:iCs/>
          <w:color w:val="00B0F0"/>
        </w:rPr>
        <w:t xml:space="preserve">of </w:t>
      </w:r>
      <w:r w:rsidR="002E1BA0" w:rsidRPr="005B7AC8">
        <w:rPr>
          <w:i/>
          <w:iCs/>
          <w:color w:val="00B0F0"/>
        </w:rPr>
        <w:t>analog</w:t>
      </w:r>
      <w:r w:rsidR="00DA6D88" w:rsidRPr="005B7AC8">
        <w:rPr>
          <w:i/>
          <w:iCs/>
          <w:color w:val="00B0F0"/>
        </w:rPr>
        <w:t xml:space="preserve"> quantum computing should be investigated</w:t>
      </w:r>
      <w:r w:rsidR="006A74E1" w:rsidRPr="005B7AC8">
        <w:rPr>
          <w:i/>
          <w:iCs/>
          <w:color w:val="00B0F0"/>
        </w:rPr>
        <w:t xml:space="preserve"> possibly in combination with digital quantum computing</w:t>
      </w:r>
      <w:r w:rsidR="00B83283" w:rsidRPr="005B7AC8">
        <w:rPr>
          <w:i/>
          <w:iCs/>
          <w:color w:val="00B0F0"/>
        </w:rPr>
        <w:t>.</w:t>
      </w:r>
    </w:p>
    <w:p w14:paraId="76B76DCB" w14:textId="77777777" w:rsidR="00B36B2B" w:rsidRPr="002E1BA0" w:rsidRDefault="00A111D9">
      <w:r w:rsidRPr="002E1BA0">
        <w:br/>
        <w:t>3) Add a quantum processing step to the current output step, since scanning the final state for track segments will require very large repetition shots, and hence become much too slow. Perhaps go directly to vertexing inside the quantum circuit could be an option? In a</w:t>
      </w:r>
      <w:r w:rsidR="00B36B2B" w:rsidRPr="002E1BA0">
        <w:t>n</w:t>
      </w:r>
      <w:r w:rsidRPr="002E1BA0">
        <w:t>y case we should search a solution avoiding many shots.</w:t>
      </w:r>
    </w:p>
    <w:p w14:paraId="11BA64E9" w14:textId="30030EED" w:rsidR="007634DF" w:rsidRPr="002E1BA0" w:rsidRDefault="00B36B2B">
      <w:r w:rsidRPr="005B7AC8">
        <w:rPr>
          <w:i/>
          <w:iCs/>
          <w:color w:val="00B0F0"/>
        </w:rPr>
        <w:t xml:space="preserve">Reply: </w:t>
      </w:r>
      <w:r w:rsidR="00EC4909" w:rsidRPr="005B7AC8">
        <w:rPr>
          <w:i/>
          <w:iCs/>
          <w:color w:val="00B0F0"/>
        </w:rPr>
        <w:t>to be discussed</w:t>
      </w:r>
      <w:r w:rsidR="006601CD" w:rsidRPr="005B7AC8">
        <w:rPr>
          <w:i/>
          <w:iCs/>
          <w:color w:val="00B0F0"/>
        </w:rPr>
        <w:t>, first things first</w:t>
      </w:r>
      <w:r w:rsidR="0009613C" w:rsidRPr="005B7AC8">
        <w:rPr>
          <w:i/>
          <w:iCs/>
          <w:color w:val="00B0F0"/>
        </w:rPr>
        <w:t>, step 1 and step 2…</w:t>
      </w:r>
      <w:r w:rsidR="00A111D9" w:rsidRPr="005B7AC8">
        <w:rPr>
          <w:i/>
          <w:iCs/>
          <w:color w:val="00B0F0"/>
        </w:rPr>
        <w:br/>
      </w:r>
      <w:r w:rsidR="00A111D9" w:rsidRPr="002E1BA0">
        <w:br/>
        <w:t xml:space="preserve">Currently, we have been focussing to see whether a quantum algorithm can potentially contribute </w:t>
      </w:r>
      <w:proofErr w:type="gramStart"/>
      <w:r w:rsidR="00A111D9" w:rsidRPr="002E1BA0">
        <w:t>in</w:t>
      </w:r>
      <w:proofErr w:type="gramEnd"/>
      <w:r w:rsidR="00A111D9" w:rsidRPr="002E1BA0">
        <w:t xml:space="preserve"> the long run. Since we only use few qubits in the HHL, step 2) above may turn out conceivable. Step 1) and 3) require further thinking.</w:t>
      </w:r>
    </w:p>
    <w:p w14:paraId="33D574B5" w14:textId="60078119" w:rsidR="007634DF" w:rsidRPr="005B7AC8" w:rsidRDefault="007634DF">
      <w:pPr>
        <w:rPr>
          <w:i/>
          <w:iCs/>
          <w:color w:val="00B0F0"/>
        </w:rPr>
      </w:pPr>
      <w:r w:rsidRPr="005B7AC8">
        <w:rPr>
          <w:i/>
          <w:iCs/>
          <w:color w:val="00B0F0"/>
        </w:rPr>
        <w:t>Reply:</w:t>
      </w:r>
      <w:r w:rsidR="004330B2" w:rsidRPr="005B7AC8">
        <w:rPr>
          <w:i/>
          <w:iCs/>
          <w:color w:val="00B0F0"/>
        </w:rPr>
        <w:t xml:space="preserve"> maybe the 1-bit HHL is not the best approach, although </w:t>
      </w:r>
      <w:proofErr w:type="gramStart"/>
      <w:r w:rsidR="004330B2" w:rsidRPr="005B7AC8">
        <w:rPr>
          <w:i/>
          <w:iCs/>
          <w:color w:val="00B0F0"/>
        </w:rPr>
        <w:t>in itself it</w:t>
      </w:r>
      <w:proofErr w:type="gramEnd"/>
      <w:r w:rsidR="004330B2" w:rsidRPr="005B7AC8">
        <w:rPr>
          <w:i/>
          <w:iCs/>
          <w:color w:val="00B0F0"/>
        </w:rPr>
        <w:t xml:space="preserve"> is a very interesting </w:t>
      </w:r>
      <w:r w:rsidR="00B019D8" w:rsidRPr="005B7AC8">
        <w:rPr>
          <w:i/>
          <w:iCs/>
          <w:color w:val="00B0F0"/>
        </w:rPr>
        <w:t>find/scientific invention!</w:t>
      </w:r>
      <w:r w:rsidR="001879E6" w:rsidRPr="005B7AC8">
        <w:rPr>
          <w:i/>
          <w:iCs/>
          <w:color w:val="00B0F0"/>
        </w:rPr>
        <w:t xml:space="preserve"> Given the </w:t>
      </w:r>
      <w:proofErr w:type="gramStart"/>
      <w:r w:rsidR="001879E6" w:rsidRPr="005B7AC8">
        <w:rPr>
          <w:i/>
          <w:iCs/>
          <w:color w:val="00B0F0"/>
        </w:rPr>
        <w:t>10 year</w:t>
      </w:r>
      <w:proofErr w:type="gramEnd"/>
      <w:r w:rsidR="001879E6" w:rsidRPr="005B7AC8">
        <w:rPr>
          <w:i/>
          <w:iCs/>
          <w:color w:val="00B0F0"/>
        </w:rPr>
        <w:t xml:space="preserve"> horizon we need to look at different</w:t>
      </w:r>
      <w:r w:rsidR="00FD480E" w:rsidRPr="005B7AC8">
        <w:rPr>
          <w:i/>
          <w:iCs/>
          <w:color w:val="00B0F0"/>
        </w:rPr>
        <w:t xml:space="preserve"> configuration</w:t>
      </w:r>
      <w:r w:rsidR="00076E0E" w:rsidRPr="005B7AC8">
        <w:rPr>
          <w:i/>
          <w:iCs/>
          <w:color w:val="00B0F0"/>
        </w:rPr>
        <w:t>s</w:t>
      </w:r>
      <w:r w:rsidR="00FD480E" w:rsidRPr="005B7AC8">
        <w:rPr>
          <w:i/>
          <w:iCs/>
          <w:color w:val="00B0F0"/>
        </w:rPr>
        <w:t xml:space="preserve"> like hybrid quantum/classical etc.</w:t>
      </w:r>
      <w:r w:rsidR="00076E0E" w:rsidRPr="005B7AC8">
        <w:rPr>
          <w:i/>
          <w:iCs/>
          <w:color w:val="00B0F0"/>
        </w:rPr>
        <w:t xml:space="preserve"> E.g. the clustering </w:t>
      </w:r>
      <w:r w:rsidR="0002551F" w:rsidRPr="005B7AC8">
        <w:rPr>
          <w:i/>
          <w:iCs/>
          <w:color w:val="00B0F0"/>
        </w:rPr>
        <w:t>could</w:t>
      </w:r>
      <w:r w:rsidR="005B74C9" w:rsidRPr="005B7AC8">
        <w:rPr>
          <w:i/>
          <w:iCs/>
          <w:color w:val="00B0F0"/>
        </w:rPr>
        <w:t xml:space="preserve"> </w:t>
      </w:r>
      <w:r w:rsidR="0002551F" w:rsidRPr="005B7AC8">
        <w:rPr>
          <w:i/>
          <w:iCs/>
          <w:color w:val="00B0F0"/>
        </w:rPr>
        <w:t>be done classically and the decloning</w:t>
      </w:r>
      <w:r w:rsidR="005B74C9" w:rsidRPr="005B7AC8">
        <w:rPr>
          <w:i/>
          <w:iCs/>
          <w:color w:val="00B0F0"/>
        </w:rPr>
        <w:t xml:space="preserve"> could be done </w:t>
      </w:r>
      <w:r w:rsidR="0002551F" w:rsidRPr="005B7AC8">
        <w:rPr>
          <w:i/>
          <w:iCs/>
          <w:color w:val="00B0F0"/>
        </w:rPr>
        <w:t>in a quantum way.</w:t>
      </w:r>
    </w:p>
    <w:p w14:paraId="30B461C2" w14:textId="77777777" w:rsidR="00F24847" w:rsidRPr="002E1BA0" w:rsidRDefault="00A111D9">
      <w:r w:rsidRPr="002E1BA0">
        <w:br/>
        <w:t>Alain's studies with preprocessing (sorting in angle) and postprocessing (vertex compatibility) are interesting indeed, as they show how our algorithm is currently operating on densely events.</w:t>
      </w:r>
    </w:p>
    <w:p w14:paraId="76C78611" w14:textId="0D83C3DF" w:rsidR="00F24847" w:rsidRPr="005B7AC8" w:rsidRDefault="00F24847">
      <w:pPr>
        <w:rPr>
          <w:i/>
          <w:iCs/>
          <w:color w:val="00B0F0"/>
        </w:rPr>
      </w:pPr>
      <w:r w:rsidRPr="005B7AC8">
        <w:rPr>
          <w:i/>
          <w:iCs/>
          <w:color w:val="00B0F0"/>
        </w:rPr>
        <w:t>Reply: to be discussed</w:t>
      </w:r>
      <w:r w:rsidR="00C94895" w:rsidRPr="005B7AC8">
        <w:rPr>
          <w:i/>
          <w:iCs/>
          <w:color w:val="00B0F0"/>
        </w:rPr>
        <w:t>.</w:t>
      </w:r>
    </w:p>
    <w:p w14:paraId="0A78E0FB" w14:textId="254E95EF" w:rsidR="00F24847" w:rsidRPr="002E1BA0" w:rsidRDefault="00A111D9">
      <w:r w:rsidRPr="002E1BA0">
        <w:t>For a final algorithm, we would ideally have to find a way to load the data efficiently in hardware.  However, for the moment, we can consider the preprocessing an issue to be solved in future and proceed with sorting.</w:t>
      </w:r>
    </w:p>
    <w:p w14:paraId="0CD11B55" w14:textId="3E0CD63D" w:rsidR="00F24847" w:rsidRPr="005B7AC8" w:rsidRDefault="00F24847">
      <w:pPr>
        <w:rPr>
          <w:i/>
          <w:iCs/>
          <w:color w:val="00B0F0"/>
        </w:rPr>
      </w:pPr>
      <w:r w:rsidRPr="005B7AC8">
        <w:rPr>
          <w:i/>
          <w:iCs/>
          <w:color w:val="00B0F0"/>
        </w:rPr>
        <w:t>Reply: to be discussed</w:t>
      </w:r>
      <w:r w:rsidR="00C94895" w:rsidRPr="005B7AC8">
        <w:rPr>
          <w:i/>
          <w:iCs/>
          <w:color w:val="00B0F0"/>
        </w:rPr>
        <w:t>.</w:t>
      </w:r>
    </w:p>
    <w:p w14:paraId="32F09765" w14:textId="77777777" w:rsidR="00C94895" w:rsidRPr="002E1BA0" w:rsidRDefault="00A111D9">
      <w:r w:rsidRPr="002E1BA0">
        <w:br/>
        <w:t xml:space="preserve">What is more problematic is the postprocessing, </w:t>
      </w:r>
      <w:proofErr w:type="gramStart"/>
      <w:r w:rsidRPr="002E1BA0">
        <w:t>in particular to</w:t>
      </w:r>
      <w:proofErr w:type="gramEnd"/>
      <w:r w:rsidRPr="002E1BA0">
        <w:t xml:space="preserve"> have many shots of the quantum circuit.</w:t>
      </w:r>
    </w:p>
    <w:p w14:paraId="617D2071" w14:textId="5B23C806" w:rsidR="00C94895" w:rsidRPr="005B7AC8" w:rsidRDefault="00C94895">
      <w:pPr>
        <w:rPr>
          <w:i/>
          <w:iCs/>
          <w:color w:val="00B0F0"/>
        </w:rPr>
      </w:pPr>
      <w:r w:rsidRPr="005B7AC8">
        <w:rPr>
          <w:i/>
          <w:iCs/>
          <w:color w:val="00B0F0"/>
        </w:rPr>
        <w:t>Reply: Agree</w:t>
      </w:r>
      <w:r w:rsidR="00945A22" w:rsidRPr="005B7AC8">
        <w:rPr>
          <w:i/>
          <w:iCs/>
          <w:color w:val="00B0F0"/>
        </w:rPr>
        <w:t>, to be discussed.</w:t>
      </w:r>
    </w:p>
    <w:p w14:paraId="144C8D33" w14:textId="77777777" w:rsidR="00FA21F2" w:rsidRDefault="00A111D9">
      <w:r w:rsidRPr="002E1BA0">
        <w:t> </w:t>
      </w:r>
      <w:r w:rsidRPr="002E1BA0">
        <w:br/>
      </w:r>
    </w:p>
    <w:p w14:paraId="7FB4906A" w14:textId="78B35EE6" w:rsidR="00283E7B" w:rsidRPr="002E1BA0" w:rsidRDefault="00A111D9">
      <w:r w:rsidRPr="002E1BA0">
        <w:lastRenderedPageBreak/>
        <w:t>Testing for compatibility of segments with the beam line is very powerful, but for the final algorithm this should not use too many candidates as that will be heavy on CPU processing. So, for example energy consumption studies are interesting for understanding, but a many-shot solution cannot be the final answer.</w:t>
      </w:r>
    </w:p>
    <w:p w14:paraId="4121E39F" w14:textId="61F41834" w:rsidR="00283E7B" w:rsidRPr="005B7AC8" w:rsidRDefault="00283E7B">
      <w:pPr>
        <w:rPr>
          <w:i/>
          <w:iCs/>
          <w:color w:val="00B0F0"/>
        </w:rPr>
      </w:pPr>
      <w:r w:rsidRPr="005B7AC8">
        <w:rPr>
          <w:i/>
          <w:iCs/>
          <w:color w:val="00B0F0"/>
        </w:rPr>
        <w:t>Reply: to be discussed.</w:t>
      </w:r>
    </w:p>
    <w:p w14:paraId="7FE75A29" w14:textId="4FFEDEDA" w:rsidR="0024747C" w:rsidRPr="002E1BA0" w:rsidRDefault="00A111D9">
      <w:r w:rsidRPr="002E1BA0">
        <w:t>In short, I wanted to convey a message that in our thinking a potential QC implementation is aimed at a timescale of ~10 years from now and that our current efforts are R&amp;D to see whether QC could be a step in a hybrid workflow.</w:t>
      </w:r>
    </w:p>
    <w:p w14:paraId="26DD1FCD" w14:textId="75AA7F6A" w:rsidR="0024747C" w:rsidRPr="005B7AC8" w:rsidRDefault="0024747C">
      <w:pPr>
        <w:rPr>
          <w:i/>
          <w:iCs/>
          <w:color w:val="00B0F0"/>
        </w:rPr>
      </w:pPr>
      <w:r w:rsidRPr="005B7AC8">
        <w:rPr>
          <w:i/>
          <w:iCs/>
          <w:color w:val="00B0F0"/>
        </w:rPr>
        <w:t>Reply: Agree, well understood</w:t>
      </w:r>
      <w:r w:rsidR="00BE5DE4" w:rsidRPr="005B7AC8">
        <w:rPr>
          <w:i/>
          <w:iCs/>
          <w:color w:val="00B0F0"/>
        </w:rPr>
        <w:t xml:space="preserve">. We need </w:t>
      </w:r>
      <w:r w:rsidR="0022082C" w:rsidRPr="005B7AC8">
        <w:rPr>
          <w:i/>
          <w:iCs/>
          <w:color w:val="00B0F0"/>
        </w:rPr>
        <w:t>in depth study of the complexity of the problem.</w:t>
      </w:r>
      <w:r w:rsidR="00BE5DE4" w:rsidRPr="005B7AC8">
        <w:rPr>
          <w:i/>
          <w:iCs/>
          <w:color w:val="00B0F0"/>
        </w:rPr>
        <w:t xml:space="preserve"> We need</w:t>
      </w:r>
      <w:r w:rsidR="00A53F02" w:rsidRPr="005B7AC8">
        <w:rPr>
          <w:i/>
          <w:iCs/>
          <w:color w:val="00B0F0"/>
        </w:rPr>
        <w:t xml:space="preserve"> a wider view of different technology roadmaps.</w:t>
      </w:r>
    </w:p>
    <w:p w14:paraId="733A22FC" w14:textId="697ACB7B" w:rsidR="008375BB" w:rsidRDefault="00A111D9">
      <w:r w:rsidRPr="002E1BA0">
        <w:t> </w:t>
      </w:r>
      <w:r w:rsidRPr="002E1BA0">
        <w:br/>
      </w:r>
      <w:r w:rsidRPr="002E1BA0">
        <w:br/>
        <w:t>But let us discuss further as the studies are very interesting!</w:t>
      </w:r>
      <w:r w:rsidRPr="002E1BA0">
        <w:br/>
      </w:r>
      <w:r w:rsidRPr="002E1BA0">
        <w:br/>
        <w:t>Cheers,</w:t>
      </w:r>
      <w:r w:rsidRPr="002E1BA0">
        <w:br/>
        <w:t>- Marcel</w:t>
      </w:r>
    </w:p>
    <w:sectPr w:rsidR="00837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D9"/>
    <w:rsid w:val="00012BF2"/>
    <w:rsid w:val="00013947"/>
    <w:rsid w:val="000207EF"/>
    <w:rsid w:val="0002551F"/>
    <w:rsid w:val="00053FA7"/>
    <w:rsid w:val="00076E0E"/>
    <w:rsid w:val="0009613C"/>
    <w:rsid w:val="000A2191"/>
    <w:rsid w:val="000C6DAB"/>
    <w:rsid w:val="000F4A8D"/>
    <w:rsid w:val="001653E6"/>
    <w:rsid w:val="00184AB6"/>
    <w:rsid w:val="001879E6"/>
    <w:rsid w:val="001D31D8"/>
    <w:rsid w:val="0022082C"/>
    <w:rsid w:val="002341E6"/>
    <w:rsid w:val="00246274"/>
    <w:rsid w:val="0024747C"/>
    <w:rsid w:val="00283E7B"/>
    <w:rsid w:val="002A02DC"/>
    <w:rsid w:val="002C0F9E"/>
    <w:rsid w:val="002C7A45"/>
    <w:rsid w:val="002D1747"/>
    <w:rsid w:val="002E1BA0"/>
    <w:rsid w:val="003357A7"/>
    <w:rsid w:val="00347431"/>
    <w:rsid w:val="004330B2"/>
    <w:rsid w:val="0049553B"/>
    <w:rsid w:val="005177CE"/>
    <w:rsid w:val="00565233"/>
    <w:rsid w:val="005B74C9"/>
    <w:rsid w:val="005B7AC8"/>
    <w:rsid w:val="005D0826"/>
    <w:rsid w:val="005F577A"/>
    <w:rsid w:val="006304BE"/>
    <w:rsid w:val="006409EE"/>
    <w:rsid w:val="006601CD"/>
    <w:rsid w:val="006915E0"/>
    <w:rsid w:val="006A74E1"/>
    <w:rsid w:val="006E46CA"/>
    <w:rsid w:val="007634DF"/>
    <w:rsid w:val="00764E71"/>
    <w:rsid w:val="007706BA"/>
    <w:rsid w:val="007B2042"/>
    <w:rsid w:val="007D43C7"/>
    <w:rsid w:val="008375BB"/>
    <w:rsid w:val="00853294"/>
    <w:rsid w:val="00872877"/>
    <w:rsid w:val="008A10A9"/>
    <w:rsid w:val="008B22AB"/>
    <w:rsid w:val="008D6E0F"/>
    <w:rsid w:val="0090588A"/>
    <w:rsid w:val="00945A22"/>
    <w:rsid w:val="00957EE3"/>
    <w:rsid w:val="00962B39"/>
    <w:rsid w:val="00975398"/>
    <w:rsid w:val="00995A50"/>
    <w:rsid w:val="00A111D9"/>
    <w:rsid w:val="00A42828"/>
    <w:rsid w:val="00A53F02"/>
    <w:rsid w:val="00AA3403"/>
    <w:rsid w:val="00AE4D25"/>
    <w:rsid w:val="00AE5AB2"/>
    <w:rsid w:val="00AE64D1"/>
    <w:rsid w:val="00B019D8"/>
    <w:rsid w:val="00B2657B"/>
    <w:rsid w:val="00B36B2B"/>
    <w:rsid w:val="00B45C8E"/>
    <w:rsid w:val="00B64E98"/>
    <w:rsid w:val="00B7051F"/>
    <w:rsid w:val="00B76006"/>
    <w:rsid w:val="00B83283"/>
    <w:rsid w:val="00BA446D"/>
    <w:rsid w:val="00BB3CB9"/>
    <w:rsid w:val="00BB6EE1"/>
    <w:rsid w:val="00BC1259"/>
    <w:rsid w:val="00BE5DE4"/>
    <w:rsid w:val="00C36941"/>
    <w:rsid w:val="00C40018"/>
    <w:rsid w:val="00C75BD2"/>
    <w:rsid w:val="00C8618D"/>
    <w:rsid w:val="00C91006"/>
    <w:rsid w:val="00C94895"/>
    <w:rsid w:val="00CA5598"/>
    <w:rsid w:val="00D41974"/>
    <w:rsid w:val="00D438DC"/>
    <w:rsid w:val="00D5015E"/>
    <w:rsid w:val="00D51150"/>
    <w:rsid w:val="00D80F6B"/>
    <w:rsid w:val="00DA6D88"/>
    <w:rsid w:val="00DB0127"/>
    <w:rsid w:val="00DC59DB"/>
    <w:rsid w:val="00E074C9"/>
    <w:rsid w:val="00E25814"/>
    <w:rsid w:val="00E47344"/>
    <w:rsid w:val="00E62483"/>
    <w:rsid w:val="00EC4909"/>
    <w:rsid w:val="00ED6C5E"/>
    <w:rsid w:val="00F00685"/>
    <w:rsid w:val="00F2330F"/>
    <w:rsid w:val="00F24847"/>
    <w:rsid w:val="00F428D1"/>
    <w:rsid w:val="00F96075"/>
    <w:rsid w:val="00FA15CE"/>
    <w:rsid w:val="00FA21F2"/>
    <w:rsid w:val="00FA43C4"/>
    <w:rsid w:val="00FD480E"/>
    <w:rsid w:val="00FE3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0FE0"/>
  <w15:chartTrackingRefBased/>
  <w15:docId w15:val="{7DC66B05-1251-4D6C-BAC8-B97D70EF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1D9"/>
    <w:rPr>
      <w:rFonts w:eastAsiaTheme="majorEastAsia" w:cstheme="majorBidi"/>
      <w:color w:val="272727" w:themeColor="text1" w:themeTint="D8"/>
    </w:rPr>
  </w:style>
  <w:style w:type="paragraph" w:styleId="Title">
    <w:name w:val="Title"/>
    <w:basedOn w:val="Normal"/>
    <w:next w:val="Normal"/>
    <w:link w:val="TitleChar"/>
    <w:uiPriority w:val="10"/>
    <w:qFormat/>
    <w:rsid w:val="00A11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1D9"/>
    <w:pPr>
      <w:spacing w:before="160"/>
      <w:jc w:val="center"/>
    </w:pPr>
    <w:rPr>
      <w:i/>
      <w:iCs/>
      <w:color w:val="404040" w:themeColor="text1" w:themeTint="BF"/>
    </w:rPr>
  </w:style>
  <w:style w:type="character" w:customStyle="1" w:styleId="QuoteChar">
    <w:name w:val="Quote Char"/>
    <w:basedOn w:val="DefaultParagraphFont"/>
    <w:link w:val="Quote"/>
    <w:uiPriority w:val="29"/>
    <w:rsid w:val="00A111D9"/>
    <w:rPr>
      <w:i/>
      <w:iCs/>
      <w:color w:val="404040" w:themeColor="text1" w:themeTint="BF"/>
    </w:rPr>
  </w:style>
  <w:style w:type="paragraph" w:styleId="ListParagraph">
    <w:name w:val="List Paragraph"/>
    <w:basedOn w:val="Normal"/>
    <w:uiPriority w:val="34"/>
    <w:qFormat/>
    <w:rsid w:val="00A111D9"/>
    <w:pPr>
      <w:ind w:left="720"/>
      <w:contextualSpacing/>
    </w:pPr>
  </w:style>
  <w:style w:type="character" w:styleId="IntenseEmphasis">
    <w:name w:val="Intense Emphasis"/>
    <w:basedOn w:val="DefaultParagraphFont"/>
    <w:uiPriority w:val="21"/>
    <w:qFormat/>
    <w:rsid w:val="00A111D9"/>
    <w:rPr>
      <w:i/>
      <w:iCs/>
      <w:color w:val="0F4761" w:themeColor="accent1" w:themeShade="BF"/>
    </w:rPr>
  </w:style>
  <w:style w:type="paragraph" w:styleId="IntenseQuote">
    <w:name w:val="Intense Quote"/>
    <w:basedOn w:val="Normal"/>
    <w:next w:val="Normal"/>
    <w:link w:val="IntenseQuoteChar"/>
    <w:uiPriority w:val="30"/>
    <w:qFormat/>
    <w:rsid w:val="00A1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1D9"/>
    <w:rPr>
      <w:i/>
      <w:iCs/>
      <w:color w:val="0F4761" w:themeColor="accent1" w:themeShade="BF"/>
    </w:rPr>
  </w:style>
  <w:style w:type="character" w:styleId="IntenseReference">
    <w:name w:val="Intense Reference"/>
    <w:basedOn w:val="DefaultParagraphFont"/>
    <w:uiPriority w:val="32"/>
    <w:qFormat/>
    <w:rsid w:val="00A11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4296</Characters>
  <Application>Microsoft Office Word</Application>
  <DocSecurity>0</DocSecurity>
  <Lines>95</Lines>
  <Paragraphs>34</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Blommaart</dc:creator>
  <cp:keywords/>
  <dc:description/>
  <cp:lastModifiedBy>Merk, Marcel (GWFP)</cp:lastModifiedBy>
  <cp:revision>2</cp:revision>
  <dcterms:created xsi:type="dcterms:W3CDTF">2026-03-09T08:58:00Z</dcterms:created>
  <dcterms:modified xsi:type="dcterms:W3CDTF">2026-03-09T08:58:00Z</dcterms:modified>
</cp:coreProperties>
</file>